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Default="00877DA5" w:rsidP="00B60FF7">
            <w:pPr>
              <w:jc w:val="center"/>
              <w:rPr>
                <w:rFonts w:ascii="Times New Roman" w:hAnsi="Times New Roman" w:cs="Times New Roman"/>
                <w:sz w:val="24"/>
              </w:rPr>
            </w:pPr>
            <w:r>
              <w:rPr>
                <w:rFonts w:ascii="Times New Roman" w:hAnsi="Times New Roman" w:cs="Times New Roman"/>
                <w:sz w:val="24"/>
              </w:rPr>
              <w:t>8</w:t>
            </w:r>
            <w:r w:rsidRPr="00E9648C">
              <w:rPr>
                <w:rFonts w:ascii="Times New Roman" w:hAnsi="Times New Roman" w:cs="Times New Roman"/>
                <w:sz w:val="24"/>
                <w:vertAlign w:val="superscript"/>
              </w:rPr>
              <w:t>th</w:t>
            </w:r>
            <w:r>
              <w:rPr>
                <w:rFonts w:ascii="Times New Roman" w:hAnsi="Times New Roman" w:cs="Times New Roman"/>
                <w:sz w:val="24"/>
              </w:rPr>
              <w:t xml:space="preserve"> Grade </w:t>
            </w:r>
            <w:r w:rsidR="00B60FF7">
              <w:rPr>
                <w:rFonts w:ascii="Times New Roman" w:hAnsi="Times New Roman" w:cs="Times New Roman"/>
                <w:sz w:val="24"/>
              </w:rPr>
              <w:t>Reading</w:t>
            </w:r>
          </w:p>
        </w:tc>
      </w:tr>
      <w:tr w:rsidR="00877DA5" w:rsidTr="00893EC9">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Monday 4/20</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Tuesday 4/21</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Wednesday 4/22</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Thursday 4/23</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Friday 4/24</w:t>
            </w:r>
          </w:p>
        </w:tc>
      </w:tr>
      <w:tr w:rsidR="00877DA5" w:rsidTr="00893EC9">
        <w:tc>
          <w:tcPr>
            <w:tcW w:w="1870" w:type="dxa"/>
          </w:tcPr>
          <w:p w:rsidR="006828DA" w:rsidRDefault="006828DA" w:rsidP="00893EC9">
            <w:pPr>
              <w:jc w:val="center"/>
              <w:rPr>
                <w:rFonts w:ascii="Times New Roman" w:hAnsi="Times New Roman" w:cs="Times New Roman"/>
                <w:sz w:val="24"/>
              </w:rPr>
            </w:pPr>
            <w:r>
              <w:rPr>
                <w:rFonts w:ascii="Times New Roman" w:hAnsi="Times New Roman" w:cs="Times New Roman"/>
                <w:sz w:val="24"/>
              </w:rPr>
              <w:t>Theme Notes</w:t>
            </w:r>
          </w:p>
          <w:p w:rsidR="006828DA" w:rsidRDefault="006828DA" w:rsidP="00893EC9">
            <w:pPr>
              <w:jc w:val="center"/>
              <w:rPr>
                <w:rFonts w:ascii="Times New Roman" w:hAnsi="Times New Roman" w:cs="Times New Roman"/>
                <w:sz w:val="24"/>
              </w:rPr>
            </w:pPr>
          </w:p>
          <w:p w:rsidR="006828DA" w:rsidRDefault="006828DA" w:rsidP="00893EC9">
            <w:pPr>
              <w:jc w:val="center"/>
              <w:rPr>
                <w:rFonts w:ascii="Times New Roman" w:hAnsi="Times New Roman" w:cs="Times New Roman"/>
                <w:sz w:val="24"/>
              </w:rPr>
            </w:pPr>
          </w:p>
          <w:p w:rsidR="006828DA" w:rsidRDefault="006828DA" w:rsidP="00893EC9">
            <w:pPr>
              <w:jc w:val="center"/>
              <w:rPr>
                <w:rFonts w:ascii="Times New Roman" w:hAnsi="Times New Roman" w:cs="Times New Roman"/>
                <w:sz w:val="24"/>
              </w:rPr>
            </w:pPr>
          </w:p>
          <w:p w:rsidR="00877DA5" w:rsidRDefault="00FA2390" w:rsidP="00893EC9">
            <w:pPr>
              <w:jc w:val="center"/>
              <w:rPr>
                <w:rFonts w:ascii="Times New Roman" w:hAnsi="Times New Roman" w:cs="Times New Roman"/>
                <w:sz w:val="24"/>
              </w:rPr>
            </w:pPr>
            <w:r>
              <w:rPr>
                <w:rFonts w:ascii="Times New Roman" w:hAnsi="Times New Roman" w:cs="Times New Roman"/>
                <w:sz w:val="24"/>
              </w:rPr>
              <w:t xml:space="preserve"> </w:t>
            </w:r>
          </w:p>
        </w:tc>
        <w:tc>
          <w:tcPr>
            <w:tcW w:w="1870" w:type="dxa"/>
          </w:tcPr>
          <w:p w:rsidR="0073295A" w:rsidRDefault="006828DA" w:rsidP="00893EC9">
            <w:pPr>
              <w:jc w:val="center"/>
              <w:rPr>
                <w:rFonts w:ascii="Times New Roman" w:hAnsi="Times New Roman" w:cs="Times New Roman"/>
                <w:sz w:val="24"/>
              </w:rPr>
            </w:pPr>
            <w:r>
              <w:rPr>
                <w:rFonts w:ascii="Times New Roman" w:hAnsi="Times New Roman" w:cs="Times New Roman"/>
                <w:sz w:val="24"/>
              </w:rPr>
              <w:t>Theme Practice</w:t>
            </w:r>
          </w:p>
        </w:tc>
        <w:tc>
          <w:tcPr>
            <w:tcW w:w="1870" w:type="dxa"/>
          </w:tcPr>
          <w:p w:rsidR="002A49DA" w:rsidRDefault="006828DA" w:rsidP="002A49DA">
            <w:pPr>
              <w:jc w:val="center"/>
              <w:rPr>
                <w:rFonts w:ascii="Times New Roman" w:hAnsi="Times New Roman" w:cs="Times New Roman"/>
                <w:sz w:val="24"/>
              </w:rPr>
            </w:pPr>
            <w:r>
              <w:rPr>
                <w:rFonts w:ascii="Times New Roman" w:hAnsi="Times New Roman" w:cs="Times New Roman"/>
                <w:sz w:val="24"/>
              </w:rPr>
              <w:t>Read Chapter 33</w:t>
            </w:r>
          </w:p>
        </w:tc>
        <w:tc>
          <w:tcPr>
            <w:tcW w:w="1870" w:type="dxa"/>
          </w:tcPr>
          <w:p w:rsidR="0073295A" w:rsidRDefault="006828DA" w:rsidP="00893EC9">
            <w:pPr>
              <w:jc w:val="center"/>
              <w:rPr>
                <w:rFonts w:ascii="Times New Roman" w:hAnsi="Times New Roman" w:cs="Times New Roman"/>
                <w:sz w:val="24"/>
              </w:rPr>
            </w:pPr>
            <w:r>
              <w:rPr>
                <w:rFonts w:ascii="Times New Roman" w:hAnsi="Times New Roman" w:cs="Times New Roman"/>
                <w:sz w:val="24"/>
              </w:rPr>
              <w:t>Read Chapter 34</w:t>
            </w:r>
          </w:p>
        </w:tc>
        <w:tc>
          <w:tcPr>
            <w:tcW w:w="1870" w:type="dxa"/>
          </w:tcPr>
          <w:p w:rsidR="002A49DA" w:rsidRDefault="006828DA" w:rsidP="002A49DA">
            <w:pPr>
              <w:jc w:val="center"/>
              <w:rPr>
                <w:rFonts w:ascii="Times New Roman" w:hAnsi="Times New Roman" w:cs="Times New Roman"/>
                <w:sz w:val="24"/>
              </w:rPr>
            </w:pPr>
            <w:r>
              <w:rPr>
                <w:rFonts w:ascii="Times New Roman" w:hAnsi="Times New Roman" w:cs="Times New Roman"/>
                <w:sz w:val="24"/>
              </w:rPr>
              <w:t xml:space="preserve">Complete Chapter 33 and 34 Reading Questions and Journal </w:t>
            </w:r>
          </w:p>
        </w:tc>
      </w:tr>
    </w:tbl>
    <w:p w:rsidR="00877DA5" w:rsidRDefault="00877DA5" w:rsidP="00877DA5">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Default="00877DA5" w:rsidP="00682B71">
            <w:pPr>
              <w:jc w:val="center"/>
              <w:rPr>
                <w:rFonts w:ascii="Times New Roman" w:hAnsi="Times New Roman" w:cs="Times New Roman"/>
                <w:sz w:val="24"/>
              </w:rPr>
            </w:pPr>
            <w:r w:rsidRPr="0041115A">
              <w:rPr>
                <w:rFonts w:ascii="Times New Roman" w:hAnsi="Times New Roman" w:cs="Times New Roman"/>
                <w:sz w:val="24"/>
              </w:rPr>
              <w:t>8</w:t>
            </w:r>
            <w:r w:rsidRPr="0041115A">
              <w:rPr>
                <w:rFonts w:ascii="Times New Roman" w:hAnsi="Times New Roman" w:cs="Times New Roman"/>
                <w:sz w:val="24"/>
                <w:vertAlign w:val="superscript"/>
              </w:rPr>
              <w:t>th</w:t>
            </w:r>
            <w:r w:rsidRPr="0041115A">
              <w:rPr>
                <w:rFonts w:ascii="Times New Roman" w:hAnsi="Times New Roman" w:cs="Times New Roman"/>
                <w:sz w:val="24"/>
              </w:rPr>
              <w:t xml:space="preserve"> Grade </w:t>
            </w:r>
            <w:r w:rsidR="00682B71" w:rsidRPr="0041115A">
              <w:rPr>
                <w:rFonts w:ascii="Times New Roman" w:hAnsi="Times New Roman" w:cs="Times New Roman"/>
                <w:sz w:val="24"/>
              </w:rPr>
              <w:t>English</w:t>
            </w:r>
            <w:r w:rsidR="00682B71">
              <w:rPr>
                <w:rFonts w:ascii="Times New Roman" w:hAnsi="Times New Roman" w:cs="Times New Roman"/>
                <w:sz w:val="24"/>
              </w:rPr>
              <w:t xml:space="preserve"> </w:t>
            </w:r>
          </w:p>
        </w:tc>
      </w:tr>
      <w:tr w:rsidR="00877DA5" w:rsidTr="00893EC9">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Monday 4/20</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Tuesday 4/21</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Wednesday 4/22</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Thursday 4/23</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Friday 4/24</w:t>
            </w:r>
          </w:p>
        </w:tc>
      </w:tr>
      <w:tr w:rsidR="00877DA5" w:rsidTr="00893EC9">
        <w:tc>
          <w:tcPr>
            <w:tcW w:w="1870" w:type="dxa"/>
          </w:tcPr>
          <w:p w:rsidR="00877DA5" w:rsidRDefault="006828DA" w:rsidP="00893EC9">
            <w:pPr>
              <w:jc w:val="center"/>
              <w:rPr>
                <w:rFonts w:ascii="Times New Roman" w:hAnsi="Times New Roman" w:cs="Times New Roman"/>
                <w:sz w:val="24"/>
              </w:rPr>
            </w:pPr>
            <w:r>
              <w:rPr>
                <w:rFonts w:ascii="Times New Roman" w:hAnsi="Times New Roman" w:cs="Times New Roman"/>
                <w:sz w:val="24"/>
              </w:rPr>
              <w:t xml:space="preserve">You’ll be getting an email with a paper to grade. Look at the requirements and make sure they are all met. If they are not, make sure you tell your partner. You need to also edit and revise these papers using a different color for Tuesday. </w:t>
            </w:r>
          </w:p>
        </w:tc>
        <w:tc>
          <w:tcPr>
            <w:tcW w:w="1870" w:type="dxa"/>
          </w:tcPr>
          <w:p w:rsidR="00682B71" w:rsidRDefault="00FA2390" w:rsidP="00893EC9">
            <w:pPr>
              <w:jc w:val="center"/>
              <w:rPr>
                <w:rFonts w:ascii="Times New Roman" w:hAnsi="Times New Roman" w:cs="Times New Roman"/>
                <w:sz w:val="24"/>
              </w:rPr>
            </w:pPr>
            <w:r>
              <w:rPr>
                <w:rFonts w:ascii="Times New Roman" w:hAnsi="Times New Roman" w:cs="Times New Roman"/>
                <w:sz w:val="24"/>
              </w:rPr>
              <w:t xml:space="preserve">Turn in your final drafts of the writing assignment </w:t>
            </w:r>
          </w:p>
          <w:p w:rsidR="00877DA5" w:rsidRDefault="00877DA5" w:rsidP="00893EC9">
            <w:pPr>
              <w:jc w:val="center"/>
              <w:rPr>
                <w:rFonts w:ascii="Times New Roman" w:hAnsi="Times New Roman" w:cs="Times New Roman"/>
                <w:sz w:val="24"/>
              </w:rPr>
            </w:pPr>
          </w:p>
        </w:tc>
        <w:tc>
          <w:tcPr>
            <w:tcW w:w="1870" w:type="dxa"/>
          </w:tcPr>
          <w:p w:rsidR="00FA2390" w:rsidRDefault="006828DA" w:rsidP="00682B71">
            <w:pPr>
              <w:jc w:val="center"/>
              <w:rPr>
                <w:rFonts w:ascii="Times New Roman" w:hAnsi="Times New Roman" w:cs="Times New Roman"/>
                <w:sz w:val="24"/>
              </w:rPr>
            </w:pPr>
            <w:r>
              <w:rPr>
                <w:rFonts w:ascii="Times New Roman" w:hAnsi="Times New Roman" w:cs="Times New Roman"/>
                <w:sz w:val="24"/>
              </w:rPr>
              <w:t>End Marks Notes and worksheet</w:t>
            </w:r>
          </w:p>
        </w:tc>
        <w:tc>
          <w:tcPr>
            <w:tcW w:w="1870" w:type="dxa"/>
          </w:tcPr>
          <w:p w:rsidR="00FA2390" w:rsidRDefault="006828DA" w:rsidP="00682B71">
            <w:pPr>
              <w:jc w:val="center"/>
              <w:rPr>
                <w:rFonts w:ascii="Times New Roman" w:hAnsi="Times New Roman" w:cs="Times New Roman"/>
                <w:sz w:val="24"/>
              </w:rPr>
            </w:pPr>
            <w:r>
              <w:rPr>
                <w:rFonts w:ascii="Times New Roman" w:hAnsi="Times New Roman" w:cs="Times New Roman"/>
                <w:sz w:val="24"/>
              </w:rPr>
              <w:t>End Marks Notes and worksheet</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 xml:space="preserve">Editing Practice </w:t>
            </w:r>
          </w:p>
        </w:tc>
      </w:tr>
    </w:tbl>
    <w:p w:rsidR="00877DA5" w:rsidRDefault="00877DA5" w:rsidP="00877DA5">
      <w:pPr>
        <w:rPr>
          <w:rFonts w:ascii="Times New Roman" w:hAnsi="Times New Roman" w:cs="Times New Roman"/>
          <w:sz w:val="24"/>
        </w:rPr>
      </w:pPr>
    </w:p>
    <w:p w:rsidR="00877DA5" w:rsidRDefault="00877DA5" w:rsidP="00877DA5">
      <w:pPr>
        <w:rPr>
          <w:rFonts w:ascii="Times New Roman" w:hAnsi="Times New Roman" w:cs="Times New Roman"/>
          <w:sz w:val="24"/>
        </w:rPr>
      </w:pPr>
      <w:r>
        <w:rPr>
          <w:rFonts w:ascii="Times New Roman" w:hAnsi="Times New Roman" w:cs="Times New Roman"/>
          <w:sz w:val="24"/>
        </w:rPr>
        <w:t xml:space="preserve">On Blackboard, under notes, there will be a link to a Zoom meeting where we can have a Face-to-Face every day. Check there for times. Currently, I have Zoom hours at 1:00 every day. If this does not work, email me </w:t>
      </w:r>
      <w:hyperlink r:id="rId6" w:history="1">
        <w:r w:rsidRPr="00D159C5">
          <w:rPr>
            <w:rStyle w:val="Hyperlink"/>
            <w:rFonts w:ascii="Times New Roman" w:hAnsi="Times New Roman" w:cs="Times New Roman"/>
            <w:sz w:val="24"/>
          </w:rPr>
          <w:t>heather.andera@k12.sd.us</w:t>
        </w:r>
      </w:hyperlink>
      <w:r>
        <w:rPr>
          <w:rFonts w:ascii="Times New Roman" w:hAnsi="Times New Roman" w:cs="Times New Roman"/>
          <w:sz w:val="24"/>
        </w:rPr>
        <w:t xml:space="preserve"> or call or text me at </w:t>
      </w:r>
    </w:p>
    <w:p w:rsidR="00877DA5" w:rsidRDefault="00877DA5" w:rsidP="00877DA5">
      <w:pPr>
        <w:rPr>
          <w:rFonts w:ascii="Times New Roman" w:hAnsi="Times New Roman" w:cs="Times New Roman"/>
          <w:sz w:val="24"/>
        </w:rPr>
      </w:pPr>
      <w:r>
        <w:rPr>
          <w:rFonts w:ascii="Times New Roman" w:hAnsi="Times New Roman" w:cs="Times New Roman"/>
          <w:sz w:val="24"/>
        </w:rPr>
        <w:t xml:space="preserve">712-249-6641. </w:t>
      </w: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877DA5" w:rsidRDefault="00877DA5" w:rsidP="00877DA5">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Default="00877DA5" w:rsidP="00893EC9">
            <w:pPr>
              <w:jc w:val="center"/>
              <w:rPr>
                <w:rFonts w:ascii="Times New Roman" w:hAnsi="Times New Roman" w:cs="Times New Roman"/>
                <w:sz w:val="24"/>
              </w:rPr>
            </w:pPr>
            <w:r>
              <w:rPr>
                <w:rFonts w:ascii="Times New Roman" w:hAnsi="Times New Roman" w:cs="Times New Roman"/>
                <w:sz w:val="24"/>
              </w:rPr>
              <w:t>9</w:t>
            </w:r>
            <w:r w:rsidRPr="00E9648C">
              <w:rPr>
                <w:rFonts w:ascii="Times New Roman" w:hAnsi="Times New Roman" w:cs="Times New Roman"/>
                <w:sz w:val="24"/>
                <w:vertAlign w:val="superscript"/>
              </w:rPr>
              <w:t>th</w:t>
            </w:r>
            <w:r>
              <w:rPr>
                <w:rFonts w:ascii="Times New Roman" w:hAnsi="Times New Roman" w:cs="Times New Roman"/>
                <w:sz w:val="24"/>
              </w:rPr>
              <w:t xml:space="preserve"> Grade English</w:t>
            </w:r>
          </w:p>
        </w:tc>
      </w:tr>
      <w:tr w:rsidR="00877DA5" w:rsidTr="00893EC9">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Monday 4/20</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Tuesday 4/21</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Wednesday 4/22</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Thursday 4/23</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Friday 4/24</w:t>
            </w:r>
          </w:p>
        </w:tc>
      </w:tr>
      <w:tr w:rsidR="00877DA5" w:rsidTr="00893EC9">
        <w:tc>
          <w:tcPr>
            <w:tcW w:w="1870" w:type="dxa"/>
          </w:tcPr>
          <w:p w:rsidR="003E2DDD" w:rsidRDefault="00FA2390" w:rsidP="00FA2390">
            <w:pPr>
              <w:jc w:val="center"/>
              <w:rPr>
                <w:rFonts w:ascii="Times New Roman" w:hAnsi="Times New Roman" w:cs="Times New Roman"/>
                <w:sz w:val="24"/>
              </w:rPr>
            </w:pPr>
            <w:r>
              <w:rPr>
                <w:rFonts w:ascii="Times New Roman" w:hAnsi="Times New Roman" w:cs="Times New Roman"/>
                <w:sz w:val="24"/>
              </w:rPr>
              <w:t xml:space="preserve">Sentence Types Review </w:t>
            </w:r>
          </w:p>
          <w:p w:rsidR="001568B8" w:rsidRDefault="001568B8" w:rsidP="00FA2390">
            <w:pPr>
              <w:jc w:val="center"/>
              <w:rPr>
                <w:rFonts w:ascii="Times New Roman" w:hAnsi="Times New Roman" w:cs="Times New Roman"/>
                <w:sz w:val="24"/>
              </w:rPr>
            </w:pPr>
          </w:p>
          <w:p w:rsidR="001568B8" w:rsidRDefault="001568B8" w:rsidP="00FA2390">
            <w:pPr>
              <w:jc w:val="center"/>
              <w:rPr>
                <w:rFonts w:ascii="Times New Roman" w:hAnsi="Times New Roman" w:cs="Times New Roman"/>
                <w:sz w:val="24"/>
              </w:rPr>
            </w:pPr>
            <w:r>
              <w:rPr>
                <w:rFonts w:ascii="Times New Roman" w:hAnsi="Times New Roman" w:cs="Times New Roman"/>
                <w:sz w:val="24"/>
              </w:rPr>
              <w:t xml:space="preserve">You have a PowerPoint with notes under Notes on Blackboard and a worksheet with all the grammar exercises on there for your assignment under Assignments on Blackboard. </w:t>
            </w:r>
          </w:p>
        </w:tc>
        <w:tc>
          <w:tcPr>
            <w:tcW w:w="1870" w:type="dxa"/>
          </w:tcPr>
          <w:p w:rsidR="001C14B6" w:rsidRDefault="00782A70" w:rsidP="00893EC9">
            <w:pPr>
              <w:jc w:val="center"/>
              <w:rPr>
                <w:rFonts w:ascii="Times New Roman" w:hAnsi="Times New Roman" w:cs="Times New Roman"/>
                <w:sz w:val="24"/>
              </w:rPr>
            </w:pPr>
            <w:r>
              <w:rPr>
                <w:rFonts w:ascii="Times New Roman" w:hAnsi="Times New Roman" w:cs="Times New Roman"/>
                <w:sz w:val="24"/>
              </w:rPr>
              <w:t xml:space="preserve">Sentence Types Worksheet </w:t>
            </w:r>
          </w:p>
        </w:tc>
        <w:tc>
          <w:tcPr>
            <w:tcW w:w="1870" w:type="dxa"/>
          </w:tcPr>
          <w:p w:rsidR="001C14B6" w:rsidRDefault="00782A70" w:rsidP="001C14B6">
            <w:pPr>
              <w:jc w:val="center"/>
              <w:rPr>
                <w:rFonts w:ascii="Times New Roman" w:hAnsi="Times New Roman" w:cs="Times New Roman"/>
                <w:sz w:val="24"/>
              </w:rPr>
            </w:pPr>
            <w:r>
              <w:rPr>
                <w:rFonts w:ascii="Times New Roman" w:hAnsi="Times New Roman" w:cs="Times New Roman"/>
                <w:sz w:val="24"/>
              </w:rPr>
              <w:t>Phrase</w:t>
            </w:r>
            <w:r w:rsidR="001568B8">
              <w:rPr>
                <w:rFonts w:ascii="Times New Roman" w:hAnsi="Times New Roman" w:cs="Times New Roman"/>
                <w:sz w:val="24"/>
              </w:rPr>
              <w:t xml:space="preserve"> Fragments </w:t>
            </w:r>
          </w:p>
        </w:tc>
        <w:tc>
          <w:tcPr>
            <w:tcW w:w="1870" w:type="dxa"/>
          </w:tcPr>
          <w:p w:rsidR="001C14B6" w:rsidRDefault="00782A70" w:rsidP="00893EC9">
            <w:pPr>
              <w:jc w:val="center"/>
              <w:rPr>
                <w:rFonts w:ascii="Times New Roman" w:hAnsi="Times New Roman" w:cs="Times New Roman"/>
                <w:sz w:val="24"/>
              </w:rPr>
            </w:pPr>
            <w:proofErr w:type="gramStart"/>
            <w:r>
              <w:rPr>
                <w:rFonts w:ascii="Times New Roman" w:hAnsi="Times New Roman" w:cs="Times New Roman"/>
                <w:sz w:val="24"/>
              </w:rPr>
              <w:t xml:space="preserve">Clause </w:t>
            </w:r>
            <w:r w:rsidR="001568B8">
              <w:rPr>
                <w:rFonts w:ascii="Times New Roman" w:hAnsi="Times New Roman" w:cs="Times New Roman"/>
                <w:sz w:val="24"/>
              </w:rPr>
              <w:t xml:space="preserve"> Fragments</w:t>
            </w:r>
            <w:proofErr w:type="gramEnd"/>
          </w:p>
          <w:p w:rsidR="001C14B6" w:rsidRDefault="001C14B6" w:rsidP="00893EC9">
            <w:pPr>
              <w:jc w:val="center"/>
              <w:rPr>
                <w:rFonts w:ascii="Times New Roman" w:hAnsi="Times New Roman" w:cs="Times New Roman"/>
                <w:sz w:val="24"/>
              </w:rPr>
            </w:pPr>
          </w:p>
        </w:tc>
        <w:tc>
          <w:tcPr>
            <w:tcW w:w="1870" w:type="dxa"/>
          </w:tcPr>
          <w:p w:rsidR="001C14B6" w:rsidRDefault="001568B8" w:rsidP="001C14B6">
            <w:pPr>
              <w:jc w:val="center"/>
              <w:rPr>
                <w:rFonts w:ascii="Times New Roman" w:hAnsi="Times New Roman" w:cs="Times New Roman"/>
                <w:sz w:val="24"/>
              </w:rPr>
            </w:pPr>
            <w:r>
              <w:rPr>
                <w:rFonts w:ascii="Times New Roman" w:hAnsi="Times New Roman" w:cs="Times New Roman"/>
                <w:sz w:val="24"/>
              </w:rPr>
              <w:t xml:space="preserve">Fixing Fragments </w:t>
            </w:r>
          </w:p>
        </w:tc>
      </w:tr>
    </w:tbl>
    <w:p w:rsidR="00877DA5" w:rsidRDefault="00877DA5" w:rsidP="00877DA5">
      <w:pPr>
        <w:rPr>
          <w:rFonts w:ascii="Times New Roman" w:hAnsi="Times New Roman" w:cs="Times New Roman"/>
          <w:sz w:val="24"/>
        </w:rPr>
      </w:pPr>
    </w:p>
    <w:p w:rsidR="00877DA5" w:rsidRDefault="00877DA5" w:rsidP="00877DA5">
      <w:pPr>
        <w:rPr>
          <w:rFonts w:ascii="Times New Roman" w:hAnsi="Times New Roman" w:cs="Times New Roman"/>
          <w:sz w:val="24"/>
        </w:rPr>
      </w:pPr>
      <w:r>
        <w:rPr>
          <w:rFonts w:ascii="Times New Roman" w:hAnsi="Times New Roman" w:cs="Times New Roman"/>
          <w:sz w:val="24"/>
        </w:rPr>
        <w:t xml:space="preserve">On Blackboard, under notes, there will be a link to a Zoom meeting where we can have a Face-to-Face every day. Check there for times. Currently, I have Zoom hours at 1:00 every day. If this does not work, email me </w:t>
      </w:r>
      <w:hyperlink r:id="rId7" w:history="1">
        <w:r w:rsidRPr="00D159C5">
          <w:rPr>
            <w:rStyle w:val="Hyperlink"/>
            <w:rFonts w:ascii="Times New Roman" w:hAnsi="Times New Roman" w:cs="Times New Roman"/>
            <w:sz w:val="24"/>
          </w:rPr>
          <w:t>heather.andera@k12.sd.us</w:t>
        </w:r>
      </w:hyperlink>
      <w:r>
        <w:rPr>
          <w:rFonts w:ascii="Times New Roman" w:hAnsi="Times New Roman" w:cs="Times New Roman"/>
          <w:sz w:val="24"/>
        </w:rPr>
        <w:t xml:space="preserve"> or call or text me at </w:t>
      </w:r>
    </w:p>
    <w:p w:rsidR="00877DA5" w:rsidRDefault="00877DA5" w:rsidP="00877DA5">
      <w:pPr>
        <w:rPr>
          <w:rFonts w:ascii="Times New Roman" w:hAnsi="Times New Roman" w:cs="Times New Roman"/>
          <w:sz w:val="24"/>
        </w:rPr>
      </w:pPr>
      <w:r>
        <w:rPr>
          <w:rFonts w:ascii="Times New Roman" w:hAnsi="Times New Roman" w:cs="Times New Roman"/>
          <w:sz w:val="24"/>
        </w:rPr>
        <w:t xml:space="preserve">712-249-6641. </w:t>
      </w:r>
    </w:p>
    <w:p w:rsidR="00893EC9" w:rsidRDefault="00893EC9"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893EC9" w:rsidRDefault="00893EC9" w:rsidP="00877DA5">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Pr="0041115A" w:rsidRDefault="00877DA5" w:rsidP="00893EC9">
            <w:pPr>
              <w:jc w:val="center"/>
              <w:rPr>
                <w:rFonts w:ascii="Times New Roman" w:hAnsi="Times New Roman" w:cs="Times New Roman"/>
                <w:sz w:val="24"/>
              </w:rPr>
            </w:pPr>
            <w:r w:rsidRPr="0041115A">
              <w:rPr>
                <w:rFonts w:ascii="Times New Roman" w:hAnsi="Times New Roman" w:cs="Times New Roman"/>
                <w:sz w:val="24"/>
              </w:rPr>
              <w:t>10</w:t>
            </w:r>
            <w:r w:rsidRPr="0041115A">
              <w:rPr>
                <w:rFonts w:ascii="Times New Roman" w:hAnsi="Times New Roman" w:cs="Times New Roman"/>
                <w:sz w:val="24"/>
                <w:vertAlign w:val="superscript"/>
              </w:rPr>
              <w:t>th</w:t>
            </w:r>
            <w:r w:rsidRPr="0041115A">
              <w:rPr>
                <w:rFonts w:ascii="Times New Roman" w:hAnsi="Times New Roman" w:cs="Times New Roman"/>
                <w:sz w:val="24"/>
              </w:rPr>
              <w:t xml:space="preserve"> Grade English</w:t>
            </w:r>
          </w:p>
        </w:tc>
      </w:tr>
      <w:tr w:rsidR="00877DA5" w:rsidTr="00893EC9">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Monday 4/20</w:t>
            </w:r>
          </w:p>
        </w:tc>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Tuesday 4/21</w:t>
            </w:r>
          </w:p>
        </w:tc>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Wednesday 4/22</w:t>
            </w:r>
          </w:p>
        </w:tc>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Thursday 4/23</w:t>
            </w:r>
          </w:p>
        </w:tc>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Friday 4/24</w:t>
            </w:r>
          </w:p>
        </w:tc>
      </w:tr>
      <w:tr w:rsidR="00877DA5" w:rsidTr="00893EC9">
        <w:tc>
          <w:tcPr>
            <w:tcW w:w="1870" w:type="dxa"/>
          </w:tcPr>
          <w:p w:rsidR="00877DA5" w:rsidRPr="0041115A" w:rsidRDefault="00FA2390" w:rsidP="00893EC9">
            <w:pPr>
              <w:jc w:val="center"/>
              <w:rPr>
                <w:rFonts w:ascii="Times New Roman" w:hAnsi="Times New Roman" w:cs="Times New Roman"/>
                <w:sz w:val="24"/>
              </w:rPr>
            </w:pPr>
            <w:r w:rsidRPr="0041115A">
              <w:rPr>
                <w:rFonts w:ascii="Times New Roman" w:hAnsi="Times New Roman" w:cs="Times New Roman"/>
                <w:sz w:val="24"/>
              </w:rPr>
              <w:t xml:space="preserve">Revising your Epilogue </w:t>
            </w:r>
          </w:p>
        </w:tc>
        <w:tc>
          <w:tcPr>
            <w:tcW w:w="1870" w:type="dxa"/>
          </w:tcPr>
          <w:p w:rsidR="00877DA5" w:rsidRPr="0041115A" w:rsidRDefault="00FA2390" w:rsidP="00893EC9">
            <w:pPr>
              <w:jc w:val="center"/>
              <w:rPr>
                <w:rFonts w:ascii="Times New Roman" w:hAnsi="Times New Roman" w:cs="Times New Roman"/>
                <w:i/>
                <w:sz w:val="24"/>
              </w:rPr>
            </w:pPr>
            <w:r w:rsidRPr="0041115A">
              <w:rPr>
                <w:rFonts w:ascii="Times New Roman" w:hAnsi="Times New Roman" w:cs="Times New Roman"/>
                <w:sz w:val="24"/>
              </w:rPr>
              <w:t>Turn in your final epilogue on Blackboard</w:t>
            </w:r>
          </w:p>
        </w:tc>
        <w:tc>
          <w:tcPr>
            <w:tcW w:w="1870" w:type="dxa"/>
          </w:tcPr>
          <w:p w:rsidR="00877DA5" w:rsidRPr="0041115A" w:rsidRDefault="00880008" w:rsidP="00893EC9">
            <w:pPr>
              <w:jc w:val="center"/>
              <w:rPr>
                <w:rFonts w:ascii="Times New Roman" w:hAnsi="Times New Roman" w:cs="Times New Roman"/>
                <w:sz w:val="24"/>
              </w:rPr>
            </w:pPr>
            <w:r w:rsidRPr="0041115A">
              <w:rPr>
                <w:rFonts w:ascii="Times New Roman" w:hAnsi="Times New Roman" w:cs="Times New Roman"/>
                <w:sz w:val="24"/>
              </w:rPr>
              <w:t>Introduction to Poetry—</w:t>
            </w:r>
            <w:r w:rsidR="00B81069" w:rsidRPr="0041115A">
              <w:rPr>
                <w:rFonts w:ascii="Times New Roman" w:hAnsi="Times New Roman" w:cs="Times New Roman"/>
                <w:sz w:val="24"/>
              </w:rPr>
              <w:t xml:space="preserve">Purpose of Poetry and </w:t>
            </w:r>
            <w:r w:rsidRPr="0041115A">
              <w:rPr>
                <w:rFonts w:ascii="Times New Roman" w:hAnsi="Times New Roman" w:cs="Times New Roman"/>
                <w:sz w:val="24"/>
              </w:rPr>
              <w:t xml:space="preserve">Structure  </w:t>
            </w:r>
          </w:p>
          <w:p w:rsidR="00880008" w:rsidRPr="0041115A" w:rsidRDefault="00880008" w:rsidP="00893EC9">
            <w:pPr>
              <w:jc w:val="center"/>
              <w:rPr>
                <w:rFonts w:ascii="Times New Roman" w:hAnsi="Times New Roman" w:cs="Times New Roman"/>
                <w:sz w:val="24"/>
              </w:rPr>
            </w:pPr>
          </w:p>
          <w:p w:rsidR="00880008" w:rsidRPr="0041115A" w:rsidRDefault="00880008" w:rsidP="00893EC9">
            <w:pPr>
              <w:jc w:val="center"/>
              <w:rPr>
                <w:rFonts w:ascii="Times New Roman" w:hAnsi="Times New Roman" w:cs="Times New Roman"/>
                <w:sz w:val="24"/>
              </w:rPr>
            </w:pPr>
            <w:r w:rsidRPr="0041115A">
              <w:rPr>
                <w:rFonts w:ascii="Times New Roman" w:hAnsi="Times New Roman" w:cs="Times New Roman"/>
                <w:sz w:val="24"/>
              </w:rPr>
              <w:t xml:space="preserve">All of this information is on one PowerPoint and your assignments are on one document on Blackboard under “Poetry Unit” </w:t>
            </w:r>
          </w:p>
        </w:tc>
        <w:tc>
          <w:tcPr>
            <w:tcW w:w="1870" w:type="dxa"/>
          </w:tcPr>
          <w:p w:rsidR="00880008" w:rsidRPr="0041115A" w:rsidRDefault="00880008" w:rsidP="00136AAE">
            <w:pPr>
              <w:jc w:val="center"/>
              <w:rPr>
                <w:rFonts w:ascii="Times New Roman" w:hAnsi="Times New Roman" w:cs="Times New Roman"/>
                <w:sz w:val="24"/>
              </w:rPr>
            </w:pPr>
            <w:r w:rsidRPr="0041115A">
              <w:rPr>
                <w:rFonts w:ascii="Times New Roman" w:hAnsi="Times New Roman" w:cs="Times New Roman"/>
                <w:sz w:val="24"/>
              </w:rPr>
              <w:t>Intro</w:t>
            </w:r>
            <w:r w:rsidR="00136AAE" w:rsidRPr="0041115A">
              <w:rPr>
                <w:rFonts w:ascii="Times New Roman" w:hAnsi="Times New Roman" w:cs="Times New Roman"/>
                <w:sz w:val="24"/>
              </w:rPr>
              <w:t xml:space="preserve">duction to Poetry—Figurative Language </w:t>
            </w:r>
          </w:p>
        </w:tc>
        <w:tc>
          <w:tcPr>
            <w:tcW w:w="1870" w:type="dxa"/>
          </w:tcPr>
          <w:p w:rsidR="00880008" w:rsidRPr="0041115A" w:rsidRDefault="00136AAE" w:rsidP="00893EC9">
            <w:pPr>
              <w:jc w:val="center"/>
              <w:rPr>
                <w:rFonts w:ascii="Times New Roman" w:hAnsi="Times New Roman" w:cs="Times New Roman"/>
                <w:sz w:val="24"/>
              </w:rPr>
            </w:pPr>
            <w:r w:rsidRPr="0041115A">
              <w:rPr>
                <w:rFonts w:ascii="Times New Roman" w:hAnsi="Times New Roman" w:cs="Times New Roman"/>
                <w:sz w:val="24"/>
              </w:rPr>
              <w:t xml:space="preserve">Complete the Poetry Introduction, Structure, and Figurative Language Worksheet. </w:t>
            </w:r>
          </w:p>
        </w:tc>
      </w:tr>
    </w:tbl>
    <w:p w:rsidR="00877DA5" w:rsidRDefault="00877DA5" w:rsidP="00877DA5">
      <w:pPr>
        <w:rPr>
          <w:rFonts w:ascii="Times New Roman" w:hAnsi="Times New Roman" w:cs="Times New Roman"/>
          <w:sz w:val="24"/>
        </w:rPr>
      </w:pPr>
    </w:p>
    <w:p w:rsidR="00877DA5" w:rsidRDefault="00877DA5" w:rsidP="00877DA5">
      <w:pPr>
        <w:rPr>
          <w:rFonts w:ascii="Times New Roman" w:hAnsi="Times New Roman" w:cs="Times New Roman"/>
          <w:sz w:val="24"/>
        </w:rPr>
      </w:pPr>
      <w:r>
        <w:rPr>
          <w:rFonts w:ascii="Times New Roman" w:hAnsi="Times New Roman" w:cs="Times New Roman"/>
          <w:sz w:val="24"/>
        </w:rPr>
        <w:t xml:space="preserve">On Blackboard, under notes, there will be a link to a Zoom meeting where we can have a Face-to-Face every day. Check there for times. Currently, I have Zoom hours at 1:00 every day. If this does not work, email me </w:t>
      </w:r>
      <w:hyperlink r:id="rId8" w:history="1">
        <w:r w:rsidRPr="00D159C5">
          <w:rPr>
            <w:rStyle w:val="Hyperlink"/>
            <w:rFonts w:ascii="Times New Roman" w:hAnsi="Times New Roman" w:cs="Times New Roman"/>
            <w:sz w:val="24"/>
          </w:rPr>
          <w:t>heather.andera@k12.sd.us</w:t>
        </w:r>
      </w:hyperlink>
      <w:r>
        <w:rPr>
          <w:rFonts w:ascii="Times New Roman" w:hAnsi="Times New Roman" w:cs="Times New Roman"/>
          <w:sz w:val="24"/>
        </w:rPr>
        <w:t xml:space="preserve"> or call or text me at </w:t>
      </w:r>
    </w:p>
    <w:p w:rsidR="00893EC9" w:rsidRDefault="00877DA5" w:rsidP="00877DA5">
      <w:pPr>
        <w:rPr>
          <w:rFonts w:ascii="Times New Roman" w:hAnsi="Times New Roman" w:cs="Times New Roman"/>
          <w:sz w:val="24"/>
        </w:rPr>
      </w:pPr>
      <w:r>
        <w:rPr>
          <w:rFonts w:ascii="Times New Roman" w:hAnsi="Times New Roman" w:cs="Times New Roman"/>
          <w:sz w:val="24"/>
        </w:rPr>
        <w:t xml:space="preserve">712-249-6641. </w:t>
      </w:r>
    </w:p>
    <w:p w:rsidR="00893EC9" w:rsidRDefault="00893EC9" w:rsidP="00877DA5">
      <w:pPr>
        <w:rPr>
          <w:rFonts w:ascii="Times New Roman" w:hAnsi="Times New Roman" w:cs="Times New Roman"/>
          <w:sz w:val="24"/>
        </w:rPr>
      </w:pPr>
    </w:p>
    <w:p w:rsidR="000B0244" w:rsidRDefault="000B0244" w:rsidP="00877DA5">
      <w:pPr>
        <w:rPr>
          <w:rFonts w:ascii="Times New Roman" w:hAnsi="Times New Roman" w:cs="Times New Roman"/>
          <w:sz w:val="24"/>
        </w:rPr>
      </w:pPr>
    </w:p>
    <w:p w:rsidR="000B0244" w:rsidRDefault="000B0244" w:rsidP="00877DA5">
      <w:pPr>
        <w:rPr>
          <w:rFonts w:ascii="Times New Roman" w:hAnsi="Times New Roman" w:cs="Times New Roman"/>
          <w:sz w:val="24"/>
        </w:rPr>
      </w:pPr>
    </w:p>
    <w:p w:rsidR="000B0244" w:rsidRDefault="000B0244"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p w:rsidR="009D2070" w:rsidRDefault="009D2070" w:rsidP="00877DA5">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Default="00F45455" w:rsidP="00893EC9">
            <w:pPr>
              <w:jc w:val="center"/>
              <w:rPr>
                <w:rFonts w:ascii="Times New Roman" w:hAnsi="Times New Roman" w:cs="Times New Roman"/>
                <w:sz w:val="24"/>
              </w:rPr>
            </w:pPr>
            <w:r>
              <w:rPr>
                <w:rFonts w:ascii="Times New Roman" w:hAnsi="Times New Roman" w:cs="Times New Roman"/>
                <w:sz w:val="24"/>
              </w:rPr>
              <w:t>1</w:t>
            </w:r>
            <w:r w:rsidR="00877DA5">
              <w:rPr>
                <w:rFonts w:ascii="Times New Roman" w:hAnsi="Times New Roman" w:cs="Times New Roman"/>
                <w:sz w:val="24"/>
              </w:rPr>
              <w:t>1</w:t>
            </w:r>
            <w:r w:rsidR="00877DA5" w:rsidRPr="00E9648C">
              <w:rPr>
                <w:rFonts w:ascii="Times New Roman" w:hAnsi="Times New Roman" w:cs="Times New Roman"/>
                <w:sz w:val="24"/>
                <w:vertAlign w:val="superscript"/>
              </w:rPr>
              <w:t>th</w:t>
            </w:r>
            <w:r w:rsidR="00877DA5">
              <w:rPr>
                <w:rFonts w:ascii="Times New Roman" w:hAnsi="Times New Roman" w:cs="Times New Roman"/>
                <w:sz w:val="24"/>
              </w:rPr>
              <w:t xml:space="preserve"> Grade English</w:t>
            </w:r>
          </w:p>
        </w:tc>
      </w:tr>
      <w:tr w:rsidR="00877DA5" w:rsidTr="00893EC9">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Monday 4/20</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Tuesday 4/21</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Wednesday 4/22</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Thursday 4/23</w:t>
            </w:r>
          </w:p>
        </w:tc>
        <w:tc>
          <w:tcPr>
            <w:tcW w:w="1870" w:type="dxa"/>
          </w:tcPr>
          <w:p w:rsidR="00877DA5" w:rsidRDefault="00FA2390" w:rsidP="00893EC9">
            <w:pPr>
              <w:jc w:val="center"/>
              <w:rPr>
                <w:rFonts w:ascii="Times New Roman" w:hAnsi="Times New Roman" w:cs="Times New Roman"/>
                <w:sz w:val="24"/>
              </w:rPr>
            </w:pPr>
            <w:r>
              <w:rPr>
                <w:rFonts w:ascii="Times New Roman" w:hAnsi="Times New Roman" w:cs="Times New Roman"/>
                <w:sz w:val="24"/>
              </w:rPr>
              <w:t>Friday 4/24</w:t>
            </w:r>
          </w:p>
        </w:tc>
      </w:tr>
      <w:tr w:rsidR="00877DA5" w:rsidTr="00F45455">
        <w:tc>
          <w:tcPr>
            <w:tcW w:w="1870" w:type="dxa"/>
            <w:vAlign w:val="center"/>
          </w:tcPr>
          <w:p w:rsidR="00877DA5" w:rsidRDefault="00FA2390" w:rsidP="00F45455">
            <w:pPr>
              <w:jc w:val="center"/>
              <w:rPr>
                <w:rFonts w:ascii="Times New Roman" w:hAnsi="Times New Roman" w:cs="Times New Roman"/>
                <w:sz w:val="24"/>
              </w:rPr>
            </w:pPr>
            <w:r>
              <w:rPr>
                <w:rFonts w:ascii="Times New Roman" w:hAnsi="Times New Roman" w:cs="Times New Roman"/>
                <w:sz w:val="24"/>
              </w:rPr>
              <w:t>Editing Papers</w:t>
            </w:r>
          </w:p>
          <w:p w:rsidR="00FA2390" w:rsidRDefault="00FA2390" w:rsidP="00F45455">
            <w:pPr>
              <w:jc w:val="center"/>
              <w:rPr>
                <w:rFonts w:ascii="Times New Roman" w:hAnsi="Times New Roman" w:cs="Times New Roman"/>
                <w:sz w:val="24"/>
              </w:rPr>
            </w:pPr>
          </w:p>
          <w:p w:rsidR="00FA2390" w:rsidRDefault="00FA2390" w:rsidP="00F45455">
            <w:pPr>
              <w:jc w:val="center"/>
              <w:rPr>
                <w:rFonts w:ascii="Times New Roman" w:hAnsi="Times New Roman" w:cs="Times New Roman"/>
                <w:sz w:val="24"/>
              </w:rPr>
            </w:pPr>
            <w:r>
              <w:rPr>
                <w:rFonts w:ascii="Times New Roman" w:hAnsi="Times New Roman" w:cs="Times New Roman"/>
                <w:sz w:val="24"/>
              </w:rPr>
              <w:t xml:space="preserve">Refresher on The Hunger Games PowerPoint </w:t>
            </w:r>
          </w:p>
          <w:p w:rsidR="00FA2390" w:rsidRDefault="00FA2390" w:rsidP="00F45455">
            <w:pPr>
              <w:jc w:val="center"/>
              <w:rPr>
                <w:rFonts w:ascii="Times New Roman" w:hAnsi="Times New Roman" w:cs="Times New Roman"/>
                <w:sz w:val="24"/>
              </w:rPr>
            </w:pPr>
          </w:p>
          <w:p w:rsidR="00FA2390" w:rsidRDefault="00FA2390" w:rsidP="00F45455">
            <w:pPr>
              <w:jc w:val="center"/>
              <w:rPr>
                <w:rFonts w:ascii="Times New Roman" w:hAnsi="Times New Roman" w:cs="Times New Roman"/>
                <w:sz w:val="24"/>
              </w:rPr>
            </w:pPr>
            <w:r>
              <w:rPr>
                <w:rFonts w:ascii="Times New Roman" w:hAnsi="Times New Roman" w:cs="Times New Roman"/>
                <w:sz w:val="24"/>
              </w:rPr>
              <w:t xml:space="preserve">Catching Fire Chapter </w:t>
            </w:r>
            <w:proofErr w:type="gramStart"/>
            <w:r>
              <w:rPr>
                <w:rFonts w:ascii="Times New Roman" w:hAnsi="Times New Roman" w:cs="Times New Roman"/>
                <w:sz w:val="24"/>
              </w:rPr>
              <w:t xml:space="preserve">1 </w:t>
            </w:r>
            <w:r w:rsidR="004E4528">
              <w:rPr>
                <w:rFonts w:ascii="Times New Roman" w:hAnsi="Times New Roman" w:cs="Times New Roman"/>
                <w:sz w:val="24"/>
              </w:rPr>
              <w:t xml:space="preserve"> and</w:t>
            </w:r>
            <w:proofErr w:type="gramEnd"/>
            <w:r w:rsidR="004E4528">
              <w:rPr>
                <w:rFonts w:ascii="Times New Roman" w:hAnsi="Times New Roman" w:cs="Times New Roman"/>
                <w:sz w:val="24"/>
              </w:rPr>
              <w:t xml:space="preserve"> 2</w:t>
            </w:r>
          </w:p>
          <w:p w:rsidR="00FA2390" w:rsidRDefault="00FA2390" w:rsidP="00F45455">
            <w:pPr>
              <w:jc w:val="center"/>
              <w:rPr>
                <w:rFonts w:ascii="Times New Roman" w:hAnsi="Times New Roman" w:cs="Times New Roman"/>
                <w:sz w:val="24"/>
              </w:rPr>
            </w:pPr>
          </w:p>
          <w:p w:rsidR="00FA2390" w:rsidRDefault="00FA2390" w:rsidP="00F45455">
            <w:pPr>
              <w:jc w:val="center"/>
              <w:rPr>
                <w:rFonts w:ascii="Times New Roman" w:hAnsi="Times New Roman" w:cs="Times New Roman"/>
                <w:sz w:val="24"/>
              </w:rPr>
            </w:pPr>
            <w:r>
              <w:rPr>
                <w:rFonts w:ascii="Times New Roman" w:hAnsi="Times New Roman" w:cs="Times New Roman"/>
                <w:sz w:val="24"/>
              </w:rPr>
              <w:t xml:space="preserve">The link the text is on Blackboard under “notes” and then “Catching Fire” There are also recordings of the story in the same spot. </w:t>
            </w:r>
          </w:p>
          <w:p w:rsidR="00FA2390" w:rsidRDefault="00FA2390" w:rsidP="00F45455">
            <w:pPr>
              <w:jc w:val="center"/>
              <w:rPr>
                <w:rFonts w:ascii="Times New Roman" w:hAnsi="Times New Roman" w:cs="Times New Roman"/>
                <w:sz w:val="24"/>
              </w:rPr>
            </w:pPr>
          </w:p>
          <w:p w:rsidR="00FA2390" w:rsidRDefault="00FA2390" w:rsidP="00486674">
            <w:pPr>
              <w:jc w:val="center"/>
              <w:rPr>
                <w:rFonts w:ascii="Times New Roman" w:hAnsi="Times New Roman" w:cs="Times New Roman"/>
                <w:sz w:val="24"/>
              </w:rPr>
            </w:pPr>
            <w:r w:rsidRPr="009F0DB2">
              <w:rPr>
                <w:rFonts w:ascii="Times New Roman" w:hAnsi="Times New Roman" w:cs="Times New Roman"/>
                <w:sz w:val="24"/>
              </w:rPr>
              <w:t>There will be a main ideas section</w:t>
            </w:r>
            <w:r w:rsidR="004E4528" w:rsidRPr="009F0DB2">
              <w:rPr>
                <w:rFonts w:ascii="Times New Roman" w:hAnsi="Times New Roman" w:cs="Times New Roman"/>
                <w:sz w:val="24"/>
              </w:rPr>
              <w:t xml:space="preserve"> for each “part” of the story (9</w:t>
            </w:r>
            <w:r>
              <w:rPr>
                <w:rFonts w:ascii="Times New Roman" w:hAnsi="Times New Roman" w:cs="Times New Roman"/>
                <w:sz w:val="24"/>
              </w:rPr>
              <w:t xml:space="preserve"> chapters) and </w:t>
            </w:r>
            <w:r w:rsidR="004E4528">
              <w:rPr>
                <w:rFonts w:ascii="Times New Roman" w:hAnsi="Times New Roman" w:cs="Times New Roman"/>
                <w:sz w:val="24"/>
              </w:rPr>
              <w:t xml:space="preserve">a </w:t>
            </w:r>
            <w:r w:rsidR="00486674">
              <w:rPr>
                <w:rFonts w:ascii="Times New Roman" w:hAnsi="Times New Roman" w:cs="Times New Roman"/>
                <w:sz w:val="24"/>
              </w:rPr>
              <w:t xml:space="preserve">journal for EACH CHAPTER that you need to complete. </w:t>
            </w:r>
          </w:p>
        </w:tc>
        <w:tc>
          <w:tcPr>
            <w:tcW w:w="1870" w:type="dxa"/>
            <w:vAlign w:val="center"/>
          </w:tcPr>
          <w:p w:rsidR="00F45455" w:rsidRDefault="00FA2390" w:rsidP="00F45455">
            <w:pPr>
              <w:jc w:val="center"/>
              <w:rPr>
                <w:rFonts w:ascii="Times New Roman" w:hAnsi="Times New Roman" w:cs="Times New Roman"/>
                <w:sz w:val="24"/>
              </w:rPr>
            </w:pPr>
            <w:r>
              <w:rPr>
                <w:rFonts w:ascii="Times New Roman" w:hAnsi="Times New Roman" w:cs="Times New Roman"/>
                <w:sz w:val="24"/>
              </w:rPr>
              <w:t xml:space="preserve">Finish editing and finalizing </w:t>
            </w:r>
            <w:proofErr w:type="gramStart"/>
            <w:r>
              <w:rPr>
                <w:rFonts w:ascii="Times New Roman" w:hAnsi="Times New Roman" w:cs="Times New Roman"/>
                <w:sz w:val="24"/>
              </w:rPr>
              <w:t>your</w:t>
            </w:r>
            <w:proofErr w:type="gramEnd"/>
            <w:r>
              <w:rPr>
                <w:rFonts w:ascii="Times New Roman" w:hAnsi="Times New Roman" w:cs="Times New Roman"/>
                <w:sz w:val="24"/>
              </w:rPr>
              <w:t xml:space="preserve"> On Demand Writing from last week </w:t>
            </w:r>
          </w:p>
          <w:p w:rsidR="00FA2390" w:rsidRDefault="00FA2390" w:rsidP="00F45455">
            <w:pPr>
              <w:jc w:val="center"/>
              <w:rPr>
                <w:rFonts w:ascii="Times New Roman" w:hAnsi="Times New Roman" w:cs="Times New Roman"/>
                <w:sz w:val="24"/>
              </w:rPr>
            </w:pPr>
          </w:p>
          <w:p w:rsidR="00FA2390" w:rsidRDefault="004E4528" w:rsidP="00F45455">
            <w:pPr>
              <w:jc w:val="center"/>
              <w:rPr>
                <w:rFonts w:ascii="Times New Roman" w:hAnsi="Times New Roman" w:cs="Times New Roman"/>
                <w:sz w:val="24"/>
              </w:rPr>
            </w:pPr>
            <w:r>
              <w:rPr>
                <w:rFonts w:ascii="Times New Roman" w:hAnsi="Times New Roman" w:cs="Times New Roman"/>
                <w:sz w:val="24"/>
              </w:rPr>
              <w:t>Catching Fire Chapter 3 and 4</w:t>
            </w:r>
          </w:p>
        </w:tc>
        <w:tc>
          <w:tcPr>
            <w:tcW w:w="1870" w:type="dxa"/>
            <w:vAlign w:val="center"/>
          </w:tcPr>
          <w:p w:rsidR="00F45455" w:rsidRPr="00F45455" w:rsidRDefault="004E4528" w:rsidP="00F45455">
            <w:pPr>
              <w:jc w:val="center"/>
              <w:rPr>
                <w:rFonts w:ascii="Times New Roman" w:hAnsi="Times New Roman" w:cs="Times New Roman"/>
                <w:sz w:val="24"/>
              </w:rPr>
            </w:pPr>
            <w:r>
              <w:rPr>
                <w:rFonts w:ascii="Times New Roman" w:hAnsi="Times New Roman" w:cs="Times New Roman"/>
                <w:sz w:val="24"/>
              </w:rPr>
              <w:t>Catching Fire Chapter 5 and 6</w:t>
            </w:r>
          </w:p>
        </w:tc>
        <w:tc>
          <w:tcPr>
            <w:tcW w:w="1870" w:type="dxa"/>
            <w:vAlign w:val="center"/>
          </w:tcPr>
          <w:p w:rsidR="005A435D" w:rsidRDefault="00893EC9" w:rsidP="005A435D">
            <w:pPr>
              <w:jc w:val="center"/>
              <w:rPr>
                <w:rFonts w:ascii="Times New Roman" w:hAnsi="Times New Roman" w:cs="Times New Roman"/>
                <w:sz w:val="24"/>
              </w:rPr>
            </w:pPr>
            <w:r>
              <w:rPr>
                <w:rFonts w:ascii="Times New Roman" w:hAnsi="Times New Roman" w:cs="Times New Roman"/>
                <w:sz w:val="24"/>
              </w:rPr>
              <w:t>Catching Fire Chapter</w:t>
            </w:r>
          </w:p>
          <w:p w:rsidR="00893EC9" w:rsidRDefault="004E4528" w:rsidP="005A435D">
            <w:pPr>
              <w:jc w:val="center"/>
              <w:rPr>
                <w:rFonts w:ascii="Times New Roman" w:hAnsi="Times New Roman" w:cs="Times New Roman"/>
                <w:sz w:val="24"/>
              </w:rPr>
            </w:pPr>
            <w:r>
              <w:rPr>
                <w:rFonts w:ascii="Times New Roman" w:hAnsi="Times New Roman" w:cs="Times New Roman"/>
                <w:sz w:val="24"/>
              </w:rPr>
              <w:t>7 and 8</w:t>
            </w:r>
          </w:p>
        </w:tc>
        <w:tc>
          <w:tcPr>
            <w:tcW w:w="1870" w:type="dxa"/>
            <w:vAlign w:val="center"/>
          </w:tcPr>
          <w:p w:rsidR="00893EC9" w:rsidRDefault="004E4528" w:rsidP="00893EC9">
            <w:pPr>
              <w:jc w:val="center"/>
              <w:rPr>
                <w:rFonts w:ascii="Times New Roman" w:hAnsi="Times New Roman" w:cs="Times New Roman"/>
                <w:sz w:val="24"/>
              </w:rPr>
            </w:pPr>
            <w:r>
              <w:rPr>
                <w:rFonts w:ascii="Times New Roman" w:hAnsi="Times New Roman" w:cs="Times New Roman"/>
                <w:sz w:val="24"/>
              </w:rPr>
              <w:t>Catching Fire Chapter 9</w:t>
            </w:r>
          </w:p>
          <w:p w:rsidR="00893EC9" w:rsidRDefault="00893EC9" w:rsidP="00893EC9">
            <w:pPr>
              <w:jc w:val="center"/>
              <w:rPr>
                <w:rFonts w:ascii="Times New Roman" w:hAnsi="Times New Roman" w:cs="Times New Roman"/>
                <w:sz w:val="24"/>
              </w:rPr>
            </w:pPr>
          </w:p>
          <w:p w:rsidR="00893EC9" w:rsidRDefault="00893EC9" w:rsidP="00893EC9">
            <w:pPr>
              <w:jc w:val="center"/>
              <w:rPr>
                <w:rFonts w:ascii="Times New Roman" w:hAnsi="Times New Roman" w:cs="Times New Roman"/>
                <w:sz w:val="24"/>
              </w:rPr>
            </w:pPr>
            <w:r>
              <w:rPr>
                <w:rFonts w:ascii="Times New Roman" w:hAnsi="Times New Roman" w:cs="Times New Roman"/>
                <w:sz w:val="24"/>
              </w:rPr>
              <w:t>Complete the Part 1 Journal</w:t>
            </w:r>
            <w:r w:rsidR="004E4528">
              <w:rPr>
                <w:rFonts w:ascii="Times New Roman" w:hAnsi="Times New Roman" w:cs="Times New Roman"/>
                <w:sz w:val="24"/>
              </w:rPr>
              <w:t xml:space="preserve">s this would be better if you did these as you go. </w:t>
            </w:r>
          </w:p>
          <w:p w:rsidR="00893EC9" w:rsidRDefault="00893EC9" w:rsidP="00893EC9">
            <w:pPr>
              <w:jc w:val="center"/>
              <w:rPr>
                <w:rFonts w:ascii="Times New Roman" w:hAnsi="Times New Roman" w:cs="Times New Roman"/>
                <w:sz w:val="24"/>
              </w:rPr>
            </w:pPr>
          </w:p>
          <w:p w:rsidR="00893EC9" w:rsidRDefault="00893EC9" w:rsidP="00893EC9">
            <w:pPr>
              <w:rPr>
                <w:rFonts w:ascii="Times New Roman" w:hAnsi="Times New Roman" w:cs="Times New Roman"/>
                <w:sz w:val="24"/>
              </w:rPr>
            </w:pPr>
            <w:r>
              <w:rPr>
                <w:rFonts w:ascii="Times New Roman" w:hAnsi="Times New Roman" w:cs="Times New Roman"/>
                <w:sz w:val="24"/>
              </w:rPr>
              <w:t xml:space="preserve"> </w:t>
            </w:r>
          </w:p>
          <w:p w:rsidR="00893EC9" w:rsidRDefault="00893EC9" w:rsidP="00893EC9">
            <w:pPr>
              <w:jc w:val="center"/>
              <w:rPr>
                <w:rFonts w:ascii="Times New Roman" w:hAnsi="Times New Roman" w:cs="Times New Roman"/>
                <w:sz w:val="24"/>
              </w:rPr>
            </w:pPr>
          </w:p>
          <w:p w:rsidR="00893EC9" w:rsidRDefault="00893EC9" w:rsidP="00893EC9">
            <w:pPr>
              <w:jc w:val="center"/>
              <w:rPr>
                <w:rFonts w:ascii="Times New Roman" w:hAnsi="Times New Roman" w:cs="Times New Roman"/>
                <w:sz w:val="24"/>
              </w:rPr>
            </w:pPr>
          </w:p>
          <w:p w:rsidR="00893EC9" w:rsidRDefault="00893EC9" w:rsidP="00893EC9">
            <w:pPr>
              <w:jc w:val="center"/>
              <w:rPr>
                <w:rFonts w:ascii="Times New Roman" w:hAnsi="Times New Roman" w:cs="Times New Roman"/>
                <w:sz w:val="24"/>
              </w:rPr>
            </w:pPr>
            <w:r>
              <w:rPr>
                <w:rFonts w:ascii="Times New Roman" w:hAnsi="Times New Roman" w:cs="Times New Roman"/>
                <w:sz w:val="24"/>
              </w:rPr>
              <w:t xml:space="preserve">There will be an </w:t>
            </w:r>
            <w:r w:rsidRPr="00893EC9">
              <w:rPr>
                <w:rFonts w:ascii="Times New Roman" w:hAnsi="Times New Roman" w:cs="Times New Roman"/>
                <w:sz w:val="24"/>
                <w:highlight w:val="cyan"/>
              </w:rPr>
              <w:t>optional Zoom Class at 11:00 AM and at 7:00 PM on MONDAY</w:t>
            </w:r>
            <w:r>
              <w:rPr>
                <w:rFonts w:ascii="Times New Roman" w:hAnsi="Times New Roman" w:cs="Times New Roman"/>
                <w:sz w:val="24"/>
              </w:rPr>
              <w:t xml:space="preserve"> to go over the main ideas for Part 1 in case there is any confusion. </w:t>
            </w:r>
          </w:p>
        </w:tc>
      </w:tr>
    </w:tbl>
    <w:p w:rsidR="00877DA5" w:rsidRDefault="00877DA5" w:rsidP="00877DA5">
      <w:pPr>
        <w:rPr>
          <w:rFonts w:ascii="Times New Roman" w:hAnsi="Times New Roman" w:cs="Times New Roman"/>
          <w:sz w:val="24"/>
        </w:rPr>
      </w:pPr>
    </w:p>
    <w:p w:rsidR="00877DA5" w:rsidRDefault="00877DA5" w:rsidP="00877DA5">
      <w:pPr>
        <w:rPr>
          <w:rFonts w:ascii="Times New Roman" w:hAnsi="Times New Roman" w:cs="Times New Roman"/>
          <w:sz w:val="24"/>
        </w:rPr>
      </w:pPr>
      <w:r>
        <w:rPr>
          <w:rFonts w:ascii="Times New Roman" w:hAnsi="Times New Roman" w:cs="Times New Roman"/>
          <w:sz w:val="24"/>
        </w:rPr>
        <w:t xml:space="preserve">On Blackboard, under notes, there will be a link to a Zoom meeting where we can have a Face-to-Face every day. Check there for times. Currently, I have Zoom hours at 1:00 every day. If this does not work, email me </w:t>
      </w:r>
      <w:hyperlink r:id="rId9" w:history="1">
        <w:r w:rsidRPr="00D159C5">
          <w:rPr>
            <w:rStyle w:val="Hyperlink"/>
            <w:rFonts w:ascii="Times New Roman" w:hAnsi="Times New Roman" w:cs="Times New Roman"/>
            <w:sz w:val="24"/>
          </w:rPr>
          <w:t>heather.andera@k12.sd.us</w:t>
        </w:r>
      </w:hyperlink>
      <w:r>
        <w:rPr>
          <w:rFonts w:ascii="Times New Roman" w:hAnsi="Times New Roman" w:cs="Times New Roman"/>
          <w:sz w:val="24"/>
        </w:rPr>
        <w:t xml:space="preserve"> or call or text me at </w:t>
      </w:r>
    </w:p>
    <w:p w:rsidR="00877DA5" w:rsidRDefault="00877DA5" w:rsidP="009D2070">
      <w:pPr>
        <w:tabs>
          <w:tab w:val="left" w:pos="3060"/>
        </w:tabs>
        <w:rPr>
          <w:rFonts w:ascii="Times New Roman" w:hAnsi="Times New Roman" w:cs="Times New Roman"/>
          <w:sz w:val="24"/>
        </w:rPr>
      </w:pPr>
      <w:r>
        <w:rPr>
          <w:rFonts w:ascii="Times New Roman" w:hAnsi="Times New Roman" w:cs="Times New Roman"/>
          <w:sz w:val="24"/>
        </w:rPr>
        <w:t xml:space="preserve">712-249-6641. </w:t>
      </w:r>
      <w:r w:rsidR="009D2070">
        <w:rPr>
          <w:rFonts w:ascii="Times New Roman" w:hAnsi="Times New Roman" w:cs="Times New Roman"/>
          <w:sz w:val="24"/>
        </w:rPr>
        <w:tab/>
      </w:r>
    </w:p>
    <w:p w:rsidR="009D2070" w:rsidRDefault="009D2070" w:rsidP="009D2070">
      <w:pPr>
        <w:tabs>
          <w:tab w:val="left" w:pos="3060"/>
        </w:tabs>
        <w:rPr>
          <w:rFonts w:ascii="Times New Roman" w:hAnsi="Times New Roman" w:cs="Times New Roman"/>
          <w:sz w:val="24"/>
        </w:rPr>
      </w:pPr>
    </w:p>
    <w:p w:rsidR="009D2070" w:rsidRDefault="009D2070" w:rsidP="009D2070">
      <w:pPr>
        <w:tabs>
          <w:tab w:val="left" w:pos="3060"/>
        </w:tabs>
        <w:rPr>
          <w:rFonts w:ascii="Times New Roman" w:hAnsi="Times New Roman" w:cs="Times New Roman"/>
          <w:sz w:val="24"/>
        </w:rPr>
      </w:pPr>
    </w:p>
    <w:p w:rsidR="009D2070" w:rsidRDefault="009D2070" w:rsidP="009D2070">
      <w:pPr>
        <w:tabs>
          <w:tab w:val="left" w:pos="3060"/>
        </w:tabs>
        <w:rPr>
          <w:rFonts w:ascii="Times New Roman" w:hAnsi="Times New Roman" w:cs="Times New Roman"/>
          <w:sz w:val="24"/>
        </w:rPr>
      </w:pPr>
      <w:bookmarkStart w:id="0" w:name="_GoBack"/>
      <w:bookmarkEnd w:id="0"/>
    </w:p>
    <w:p w:rsidR="00893EC9" w:rsidRDefault="00893EC9" w:rsidP="00877DA5">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77DA5" w:rsidTr="00893EC9">
        <w:tc>
          <w:tcPr>
            <w:tcW w:w="9350" w:type="dxa"/>
            <w:gridSpan w:val="5"/>
          </w:tcPr>
          <w:p w:rsidR="00877DA5" w:rsidRDefault="0073295A" w:rsidP="00893EC9">
            <w:pPr>
              <w:jc w:val="center"/>
              <w:rPr>
                <w:rFonts w:ascii="Times New Roman" w:hAnsi="Times New Roman" w:cs="Times New Roman"/>
                <w:sz w:val="24"/>
              </w:rPr>
            </w:pPr>
            <w:r w:rsidRPr="0041115A">
              <w:rPr>
                <w:rFonts w:ascii="Times New Roman" w:hAnsi="Times New Roman" w:cs="Times New Roman"/>
                <w:sz w:val="24"/>
              </w:rPr>
              <w:t>12</w:t>
            </w:r>
            <w:r w:rsidRPr="0041115A">
              <w:rPr>
                <w:rFonts w:ascii="Times New Roman" w:hAnsi="Times New Roman" w:cs="Times New Roman"/>
                <w:sz w:val="24"/>
                <w:vertAlign w:val="superscript"/>
              </w:rPr>
              <w:t>th</w:t>
            </w:r>
            <w:r w:rsidRPr="0041115A">
              <w:rPr>
                <w:rFonts w:ascii="Times New Roman" w:hAnsi="Times New Roman" w:cs="Times New Roman"/>
                <w:sz w:val="24"/>
              </w:rPr>
              <w:t xml:space="preserve"> </w:t>
            </w:r>
            <w:r w:rsidR="00877DA5" w:rsidRPr="0041115A">
              <w:rPr>
                <w:rFonts w:ascii="Times New Roman" w:hAnsi="Times New Roman" w:cs="Times New Roman"/>
                <w:sz w:val="24"/>
              </w:rPr>
              <w:t>Grade English</w:t>
            </w:r>
          </w:p>
        </w:tc>
      </w:tr>
      <w:tr w:rsidR="00877DA5" w:rsidTr="00893EC9">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Monday 4/20</w:t>
            </w:r>
          </w:p>
        </w:tc>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Tuesday 4/21</w:t>
            </w:r>
          </w:p>
        </w:tc>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Wednesday 4/22</w:t>
            </w:r>
          </w:p>
        </w:tc>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Thursday 4/23</w:t>
            </w:r>
          </w:p>
        </w:tc>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Friday 4/24</w:t>
            </w:r>
          </w:p>
        </w:tc>
      </w:tr>
      <w:tr w:rsidR="00877DA5" w:rsidTr="00893EC9">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 xml:space="preserve">Read Part 2 Chapter 5 </w:t>
            </w:r>
          </w:p>
        </w:tc>
        <w:tc>
          <w:tcPr>
            <w:tcW w:w="1870" w:type="dxa"/>
          </w:tcPr>
          <w:p w:rsidR="0073295A" w:rsidRDefault="00893EC9" w:rsidP="0073295A">
            <w:pPr>
              <w:jc w:val="center"/>
              <w:rPr>
                <w:rFonts w:ascii="Times New Roman" w:hAnsi="Times New Roman" w:cs="Times New Roman"/>
                <w:sz w:val="24"/>
              </w:rPr>
            </w:pPr>
            <w:r>
              <w:rPr>
                <w:rFonts w:ascii="Times New Roman" w:hAnsi="Times New Roman" w:cs="Times New Roman"/>
                <w:sz w:val="24"/>
              </w:rPr>
              <w:t>Part 2 Chapter 6</w:t>
            </w:r>
          </w:p>
        </w:tc>
        <w:tc>
          <w:tcPr>
            <w:tcW w:w="1870" w:type="dxa"/>
          </w:tcPr>
          <w:p w:rsidR="0073295A" w:rsidRDefault="00893EC9" w:rsidP="00893EC9">
            <w:pPr>
              <w:jc w:val="center"/>
              <w:rPr>
                <w:rFonts w:ascii="Times New Roman" w:hAnsi="Times New Roman" w:cs="Times New Roman"/>
                <w:sz w:val="24"/>
              </w:rPr>
            </w:pPr>
            <w:r>
              <w:rPr>
                <w:rFonts w:ascii="Times New Roman" w:hAnsi="Times New Roman" w:cs="Times New Roman"/>
                <w:sz w:val="24"/>
              </w:rPr>
              <w:t>Part 2 Chapter 7</w:t>
            </w:r>
          </w:p>
        </w:tc>
        <w:tc>
          <w:tcPr>
            <w:tcW w:w="1870" w:type="dxa"/>
          </w:tcPr>
          <w:p w:rsidR="00877DA5" w:rsidRDefault="00893EC9" w:rsidP="00893EC9">
            <w:pPr>
              <w:jc w:val="center"/>
              <w:rPr>
                <w:rFonts w:ascii="Times New Roman" w:hAnsi="Times New Roman" w:cs="Times New Roman"/>
                <w:sz w:val="24"/>
              </w:rPr>
            </w:pPr>
            <w:r>
              <w:rPr>
                <w:rFonts w:ascii="Times New Roman" w:hAnsi="Times New Roman" w:cs="Times New Roman"/>
                <w:sz w:val="24"/>
              </w:rPr>
              <w:t>Part 2 Chapter 8</w:t>
            </w:r>
            <w:r w:rsidR="0073295A">
              <w:rPr>
                <w:rFonts w:ascii="Times New Roman" w:hAnsi="Times New Roman" w:cs="Times New Roman"/>
                <w:sz w:val="24"/>
              </w:rPr>
              <w:t xml:space="preserve"> </w:t>
            </w:r>
          </w:p>
          <w:p w:rsidR="0073295A" w:rsidRDefault="0073295A" w:rsidP="00893EC9">
            <w:pPr>
              <w:jc w:val="center"/>
              <w:rPr>
                <w:rFonts w:ascii="Times New Roman" w:hAnsi="Times New Roman" w:cs="Times New Roman"/>
                <w:sz w:val="24"/>
              </w:rPr>
            </w:pPr>
          </w:p>
          <w:p w:rsidR="0073295A" w:rsidRDefault="0073295A" w:rsidP="00893EC9">
            <w:pPr>
              <w:jc w:val="center"/>
              <w:rPr>
                <w:rFonts w:ascii="Times New Roman" w:hAnsi="Times New Roman" w:cs="Times New Roman"/>
                <w:sz w:val="24"/>
              </w:rPr>
            </w:pPr>
          </w:p>
          <w:p w:rsidR="0073295A" w:rsidRDefault="0073295A" w:rsidP="0073295A">
            <w:pPr>
              <w:jc w:val="center"/>
              <w:rPr>
                <w:rFonts w:ascii="Times New Roman" w:hAnsi="Times New Roman" w:cs="Times New Roman"/>
                <w:sz w:val="24"/>
              </w:rPr>
            </w:pPr>
            <w:r>
              <w:rPr>
                <w:rFonts w:ascii="Times New Roman" w:hAnsi="Times New Roman" w:cs="Times New Roman"/>
                <w:sz w:val="24"/>
              </w:rPr>
              <w:t>Class at</w:t>
            </w:r>
            <w:r w:rsidR="00893EC9">
              <w:rPr>
                <w:rFonts w:ascii="Times New Roman" w:hAnsi="Times New Roman" w:cs="Times New Roman"/>
                <w:sz w:val="24"/>
              </w:rPr>
              <w:t xml:space="preserve"> 8:00 PM to discuss Chapters 5-8</w:t>
            </w:r>
          </w:p>
        </w:tc>
        <w:tc>
          <w:tcPr>
            <w:tcW w:w="1870" w:type="dxa"/>
          </w:tcPr>
          <w:p w:rsidR="0035282A" w:rsidRDefault="00893EC9" w:rsidP="00893EC9">
            <w:pPr>
              <w:jc w:val="center"/>
              <w:rPr>
                <w:rFonts w:ascii="Times New Roman" w:hAnsi="Times New Roman" w:cs="Times New Roman"/>
                <w:sz w:val="24"/>
              </w:rPr>
            </w:pPr>
            <w:r>
              <w:rPr>
                <w:rFonts w:ascii="Times New Roman" w:hAnsi="Times New Roman" w:cs="Times New Roman"/>
                <w:sz w:val="24"/>
              </w:rPr>
              <w:t>Read Part 2 Chapter 9</w:t>
            </w:r>
          </w:p>
          <w:p w:rsidR="00877DA5" w:rsidRDefault="0073295A" w:rsidP="00893EC9">
            <w:pPr>
              <w:jc w:val="center"/>
              <w:rPr>
                <w:rFonts w:ascii="Times New Roman" w:hAnsi="Times New Roman" w:cs="Times New Roman"/>
                <w:sz w:val="24"/>
              </w:rPr>
            </w:pPr>
            <w:r>
              <w:rPr>
                <w:rFonts w:ascii="Times New Roman" w:hAnsi="Times New Roman" w:cs="Times New Roman"/>
                <w:sz w:val="24"/>
              </w:rPr>
              <w:t>Work Day</w:t>
            </w:r>
          </w:p>
          <w:p w:rsidR="0073295A" w:rsidRDefault="0073295A" w:rsidP="00893EC9">
            <w:pPr>
              <w:jc w:val="center"/>
              <w:rPr>
                <w:rFonts w:ascii="Times New Roman" w:hAnsi="Times New Roman" w:cs="Times New Roman"/>
                <w:sz w:val="24"/>
              </w:rPr>
            </w:pPr>
            <w:r>
              <w:rPr>
                <w:rFonts w:ascii="Times New Roman" w:hAnsi="Times New Roman" w:cs="Times New Roman"/>
                <w:sz w:val="24"/>
              </w:rPr>
              <w:t>You need to turn in</w:t>
            </w:r>
          </w:p>
          <w:p w:rsidR="0073295A" w:rsidRDefault="0073295A" w:rsidP="0073295A">
            <w:pPr>
              <w:pStyle w:val="ListParagraph"/>
              <w:numPr>
                <w:ilvl w:val="0"/>
                <w:numId w:val="1"/>
              </w:numPr>
              <w:ind w:left="260"/>
              <w:rPr>
                <w:rFonts w:ascii="Times New Roman" w:hAnsi="Times New Roman" w:cs="Times New Roman"/>
                <w:sz w:val="24"/>
              </w:rPr>
            </w:pPr>
            <w:r>
              <w:rPr>
                <w:rFonts w:ascii="Times New Roman" w:hAnsi="Times New Roman" w:cs="Times New Roman"/>
                <w:sz w:val="24"/>
              </w:rPr>
              <w:t xml:space="preserve">The journal for the week </w:t>
            </w:r>
          </w:p>
          <w:p w:rsidR="0073295A" w:rsidRDefault="00893EC9" w:rsidP="0073295A">
            <w:pPr>
              <w:pStyle w:val="ListParagraph"/>
              <w:numPr>
                <w:ilvl w:val="0"/>
                <w:numId w:val="1"/>
              </w:numPr>
              <w:ind w:left="260"/>
              <w:rPr>
                <w:rFonts w:ascii="Times New Roman" w:hAnsi="Times New Roman" w:cs="Times New Roman"/>
                <w:sz w:val="24"/>
              </w:rPr>
            </w:pPr>
            <w:r>
              <w:rPr>
                <w:rFonts w:ascii="Times New Roman" w:hAnsi="Times New Roman" w:cs="Times New Roman"/>
                <w:sz w:val="24"/>
              </w:rPr>
              <w:t>Part 2 Chapters 5-8</w:t>
            </w:r>
            <w:r w:rsidR="0073295A">
              <w:rPr>
                <w:rFonts w:ascii="Times New Roman" w:hAnsi="Times New Roman" w:cs="Times New Roman"/>
                <w:sz w:val="24"/>
              </w:rPr>
              <w:t xml:space="preserve"> Reading Questions</w:t>
            </w:r>
          </w:p>
          <w:p w:rsidR="0073295A" w:rsidRDefault="00893EC9" w:rsidP="0073295A">
            <w:pPr>
              <w:pStyle w:val="ListParagraph"/>
              <w:numPr>
                <w:ilvl w:val="0"/>
                <w:numId w:val="1"/>
              </w:numPr>
              <w:ind w:left="260"/>
              <w:rPr>
                <w:rFonts w:ascii="Times New Roman" w:hAnsi="Times New Roman" w:cs="Times New Roman"/>
                <w:sz w:val="24"/>
              </w:rPr>
            </w:pPr>
            <w:r>
              <w:rPr>
                <w:rFonts w:ascii="Times New Roman" w:hAnsi="Times New Roman" w:cs="Times New Roman"/>
                <w:sz w:val="24"/>
              </w:rPr>
              <w:t>Plot Map Check 3</w:t>
            </w:r>
          </w:p>
          <w:p w:rsidR="0073295A" w:rsidRPr="0073295A" w:rsidRDefault="00893EC9" w:rsidP="0073295A">
            <w:pPr>
              <w:pStyle w:val="ListParagraph"/>
              <w:numPr>
                <w:ilvl w:val="0"/>
                <w:numId w:val="1"/>
              </w:numPr>
              <w:ind w:left="260"/>
              <w:rPr>
                <w:rFonts w:ascii="Times New Roman" w:hAnsi="Times New Roman" w:cs="Times New Roman"/>
                <w:sz w:val="24"/>
              </w:rPr>
            </w:pPr>
            <w:r>
              <w:rPr>
                <w:rFonts w:ascii="Times New Roman" w:hAnsi="Times New Roman" w:cs="Times New Roman"/>
                <w:sz w:val="24"/>
              </w:rPr>
              <w:t>Character Chart Check 3</w:t>
            </w:r>
            <w:r w:rsidR="0073295A">
              <w:rPr>
                <w:rFonts w:ascii="Times New Roman" w:hAnsi="Times New Roman" w:cs="Times New Roman"/>
                <w:sz w:val="24"/>
              </w:rPr>
              <w:t xml:space="preserve"> </w:t>
            </w:r>
          </w:p>
        </w:tc>
      </w:tr>
    </w:tbl>
    <w:p w:rsidR="00877DA5" w:rsidRDefault="00877DA5" w:rsidP="00877DA5">
      <w:pPr>
        <w:rPr>
          <w:rFonts w:ascii="Times New Roman" w:hAnsi="Times New Roman" w:cs="Times New Roman"/>
          <w:sz w:val="24"/>
        </w:rPr>
      </w:pPr>
    </w:p>
    <w:p w:rsidR="00877DA5" w:rsidRDefault="00877DA5" w:rsidP="00877DA5">
      <w:pPr>
        <w:rPr>
          <w:rFonts w:ascii="Times New Roman" w:hAnsi="Times New Roman" w:cs="Times New Roman"/>
          <w:sz w:val="24"/>
        </w:rPr>
      </w:pPr>
      <w:r>
        <w:rPr>
          <w:rFonts w:ascii="Times New Roman" w:hAnsi="Times New Roman" w:cs="Times New Roman"/>
          <w:sz w:val="24"/>
        </w:rPr>
        <w:t xml:space="preserve">On Blackboard, under notes, there will be a link to a Zoom meeting where we can have a Face-to-Face every day. Check there for times. Currently, I have Zoom hours at 1:00 every day. If this does not work, email me </w:t>
      </w:r>
      <w:hyperlink r:id="rId10" w:history="1">
        <w:r w:rsidRPr="00D159C5">
          <w:rPr>
            <w:rStyle w:val="Hyperlink"/>
            <w:rFonts w:ascii="Times New Roman" w:hAnsi="Times New Roman" w:cs="Times New Roman"/>
            <w:sz w:val="24"/>
          </w:rPr>
          <w:t>heather.andera@k12.sd.us</w:t>
        </w:r>
      </w:hyperlink>
      <w:r>
        <w:rPr>
          <w:rFonts w:ascii="Times New Roman" w:hAnsi="Times New Roman" w:cs="Times New Roman"/>
          <w:sz w:val="24"/>
        </w:rPr>
        <w:t xml:space="preserve"> or call or text me at </w:t>
      </w:r>
    </w:p>
    <w:p w:rsidR="00877DA5" w:rsidRDefault="00877DA5" w:rsidP="00877DA5">
      <w:pPr>
        <w:rPr>
          <w:rFonts w:ascii="Times New Roman" w:hAnsi="Times New Roman" w:cs="Times New Roman"/>
          <w:sz w:val="24"/>
        </w:rPr>
      </w:pPr>
      <w:r>
        <w:rPr>
          <w:rFonts w:ascii="Times New Roman" w:hAnsi="Times New Roman" w:cs="Times New Roman"/>
          <w:sz w:val="24"/>
        </w:rPr>
        <w:t xml:space="preserve">712-249-6641. </w:t>
      </w:r>
    </w:p>
    <w:p w:rsidR="00877DA5" w:rsidRDefault="00877DA5" w:rsidP="00877DA5"/>
    <w:p w:rsidR="00877DA5" w:rsidRDefault="00877DA5" w:rsidP="00877DA5"/>
    <w:p w:rsidR="00351DF9" w:rsidRDefault="00351DF9"/>
    <w:sectPr w:rsidR="0035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3AD"/>
    <w:multiLevelType w:val="hybridMultilevel"/>
    <w:tmpl w:val="4346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5"/>
    <w:rsid w:val="000B0244"/>
    <w:rsid w:val="00136AAE"/>
    <w:rsid w:val="001568B8"/>
    <w:rsid w:val="001657F9"/>
    <w:rsid w:val="001C14B6"/>
    <w:rsid w:val="002A49DA"/>
    <w:rsid w:val="00351DF9"/>
    <w:rsid w:val="0035282A"/>
    <w:rsid w:val="003E2DDD"/>
    <w:rsid w:val="0041115A"/>
    <w:rsid w:val="004466DC"/>
    <w:rsid w:val="00486674"/>
    <w:rsid w:val="004E4528"/>
    <w:rsid w:val="0057494C"/>
    <w:rsid w:val="005A435D"/>
    <w:rsid w:val="005D5DBB"/>
    <w:rsid w:val="005E414A"/>
    <w:rsid w:val="006828DA"/>
    <w:rsid w:val="00682B71"/>
    <w:rsid w:val="0073295A"/>
    <w:rsid w:val="00782A70"/>
    <w:rsid w:val="00855500"/>
    <w:rsid w:val="00877DA5"/>
    <w:rsid w:val="00880008"/>
    <w:rsid w:val="00893EC9"/>
    <w:rsid w:val="009D2070"/>
    <w:rsid w:val="009F0DB2"/>
    <w:rsid w:val="00A81535"/>
    <w:rsid w:val="00B60FF7"/>
    <w:rsid w:val="00B81069"/>
    <w:rsid w:val="00B81C92"/>
    <w:rsid w:val="00C835B1"/>
    <w:rsid w:val="00CA14C3"/>
    <w:rsid w:val="00CA583F"/>
    <w:rsid w:val="00CD4703"/>
    <w:rsid w:val="00F45455"/>
    <w:rsid w:val="00FA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22BD"/>
  <w15:chartTrackingRefBased/>
  <w15:docId w15:val="{A3DE3ECA-3CB1-4735-99B6-832FFFD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DA5"/>
    <w:rPr>
      <w:color w:val="0000FF"/>
      <w:u w:val="single"/>
    </w:rPr>
  </w:style>
  <w:style w:type="table" w:styleId="TableGrid">
    <w:name w:val="Table Grid"/>
    <w:basedOn w:val="TableNormal"/>
    <w:uiPriority w:val="39"/>
    <w:rsid w:val="0087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95A"/>
    <w:pPr>
      <w:ind w:left="720"/>
      <w:contextualSpacing/>
    </w:pPr>
  </w:style>
  <w:style w:type="paragraph" w:styleId="BalloonText">
    <w:name w:val="Balloon Text"/>
    <w:basedOn w:val="Normal"/>
    <w:link w:val="BalloonTextChar"/>
    <w:uiPriority w:val="99"/>
    <w:semiHidden/>
    <w:unhideWhenUsed/>
    <w:rsid w:val="001C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ndera@k12.sd.us" TargetMode="External"/><Relationship Id="rId3" Type="http://schemas.openxmlformats.org/officeDocument/2006/relationships/styles" Target="styles.xml"/><Relationship Id="rId7" Type="http://schemas.openxmlformats.org/officeDocument/2006/relationships/hyperlink" Target="mailto:heather.andera@k12.sd.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er.andera@k12.sd.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ather.andera@k12.sd.us" TargetMode="External"/><Relationship Id="rId4" Type="http://schemas.openxmlformats.org/officeDocument/2006/relationships/settings" Target="settings.xml"/><Relationship Id="rId9" Type="http://schemas.openxmlformats.org/officeDocument/2006/relationships/hyperlink" Target="mailto:heather.andera@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2BAF-F970-41D6-8BB9-FC0B8D6A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Andera, Heather M</dc:creator>
  <cp:keywords/>
  <dc:description/>
  <cp:lastModifiedBy>Hanson, Heather M</cp:lastModifiedBy>
  <cp:revision>6</cp:revision>
  <cp:lastPrinted>2020-04-20T13:22:00Z</cp:lastPrinted>
  <dcterms:created xsi:type="dcterms:W3CDTF">2020-04-19T02:07:00Z</dcterms:created>
  <dcterms:modified xsi:type="dcterms:W3CDTF">2020-04-20T14:46:00Z</dcterms:modified>
</cp:coreProperties>
</file>